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1" w:rsidRDefault="00AD16F1" w:rsidP="00AD16F1">
      <w:pPr>
        <w:ind w:left="-5"/>
      </w:pPr>
    </w:p>
    <w:p w:rsidR="00AD16F1" w:rsidRDefault="00AD16F1" w:rsidP="00AD16F1">
      <w:pPr>
        <w:ind w:left="-5"/>
      </w:pPr>
    </w:p>
    <w:p w:rsidR="003250C0" w:rsidRDefault="003250C0" w:rsidP="00AD16F1">
      <w:pPr>
        <w:ind w:left="-5"/>
      </w:pPr>
    </w:p>
    <w:p w:rsidR="00AD16F1" w:rsidRDefault="00AD16F1" w:rsidP="00AD16F1">
      <w:pPr>
        <w:ind w:left="-5"/>
      </w:pPr>
      <w:bookmarkStart w:id="0" w:name="_GoBack"/>
      <w:bookmarkEnd w:id="0"/>
      <w:r>
        <w:t xml:space="preserve">Dear Colleague,  </w:t>
      </w:r>
    </w:p>
    <w:p w:rsidR="00AD16F1" w:rsidRDefault="00AD16F1" w:rsidP="00AD16F1">
      <w:pPr>
        <w:spacing w:after="0" w:line="259" w:lineRule="auto"/>
        <w:ind w:left="0" w:right="0" w:firstLine="0"/>
      </w:pPr>
      <w:r>
        <w:t xml:space="preserve"> </w:t>
      </w:r>
    </w:p>
    <w:p w:rsidR="00AD16F1" w:rsidRDefault="00AD16F1" w:rsidP="00AD16F1">
      <w:pPr>
        <w:ind w:left="-5" w:right="0"/>
      </w:pPr>
      <w:r>
        <w:t xml:space="preserve">One of my priorities as CEO of Imagine! </w:t>
      </w:r>
      <w:proofErr w:type="gramStart"/>
      <w:r>
        <w:t>is</w:t>
      </w:r>
      <w:proofErr w:type="gramEnd"/>
      <w:r>
        <w:t xml:space="preserve"> to create and preserve an environment where you enjoy your job, feel safe and work in a secure and ethical workplace. To aid in this endeavor, Imagine! </w:t>
      </w:r>
      <w:proofErr w:type="gramStart"/>
      <w:r>
        <w:t>has</w:t>
      </w:r>
      <w:proofErr w:type="gramEnd"/>
      <w:r>
        <w:t xml:space="preserve"> secured a hotline/helpline firm, </w:t>
      </w:r>
      <w:proofErr w:type="spellStart"/>
      <w:r>
        <w:t>EthicsPoint</w:t>
      </w:r>
      <w:proofErr w:type="spellEnd"/>
      <w:r>
        <w:t xml:space="preserve">, to provide staff and other stakeholders additional methods to raise concerns about possible unethical or inappropriate behavior within our community. Issues or concerns may be filed by phone, through the Imagine! </w:t>
      </w:r>
      <w:proofErr w:type="gramStart"/>
      <w:r>
        <w:t>or</w:t>
      </w:r>
      <w:proofErr w:type="gramEnd"/>
      <w:r>
        <w:t xml:space="preserve"> </w:t>
      </w:r>
      <w:proofErr w:type="spellStart"/>
      <w:r>
        <w:t>EthicsPoint</w:t>
      </w:r>
      <w:proofErr w:type="spellEnd"/>
      <w:r>
        <w:t xml:space="preserve"> website, and, if preferred, may be made anonymously.  </w:t>
      </w:r>
    </w:p>
    <w:p w:rsidR="00AD16F1" w:rsidRDefault="00AD16F1" w:rsidP="00AD16F1">
      <w:pPr>
        <w:spacing w:after="0" w:line="259" w:lineRule="auto"/>
        <w:ind w:left="0" w:right="0" w:firstLine="0"/>
      </w:pPr>
      <w:r>
        <w:t xml:space="preserve"> </w:t>
      </w:r>
    </w:p>
    <w:p w:rsidR="00AD16F1" w:rsidRDefault="00AD16F1" w:rsidP="00AD16F1">
      <w:pPr>
        <w:ind w:left="-5" w:right="0"/>
      </w:pPr>
      <w:r>
        <w:t xml:space="preserve">To access the </w:t>
      </w:r>
      <w:proofErr w:type="spellStart"/>
      <w:r>
        <w:t>EthicsPoint</w:t>
      </w:r>
      <w:proofErr w:type="spellEnd"/>
      <w:r>
        <w:t xml:space="preserve"> Reporting System from the Imagine! </w:t>
      </w:r>
      <w:proofErr w:type="gramStart"/>
      <w:r>
        <w:t>website</w:t>
      </w:r>
      <w:proofErr w:type="gramEnd"/>
      <w:r>
        <w:t xml:space="preserve">, just go to the “Employee Center” tab on the navigation bar, and then choose “Employee Resources”. Then, click on “Ethics Reporting Hotline/Helpline” under </w:t>
      </w:r>
    </w:p>
    <w:p w:rsidR="00AD16F1" w:rsidRDefault="00AD16F1" w:rsidP="00AD16F1">
      <w:pPr>
        <w:ind w:left="-5" w:right="0"/>
      </w:pPr>
      <w:r>
        <w:t xml:space="preserve">“Miscellaneous.” You can also go to www.ethicspoint.com and click on “Make a Report” or simply call the </w:t>
      </w:r>
      <w:proofErr w:type="spellStart"/>
      <w:r>
        <w:t>EthicsPoint</w:t>
      </w:r>
      <w:proofErr w:type="spellEnd"/>
      <w:r>
        <w:t xml:space="preserve"> toll-free hotline at 1-888-258-0151.  </w:t>
      </w:r>
    </w:p>
    <w:p w:rsidR="00AD16F1" w:rsidRDefault="00AD16F1" w:rsidP="00AD16F1">
      <w:pPr>
        <w:spacing w:after="0" w:line="259" w:lineRule="auto"/>
        <w:ind w:left="0" w:right="0" w:firstLine="0"/>
      </w:pPr>
      <w:r>
        <w:t xml:space="preserve"> </w:t>
      </w:r>
    </w:p>
    <w:p w:rsidR="00AD16F1" w:rsidRDefault="00AD16F1" w:rsidP="00AD16F1">
      <w:pPr>
        <w:ind w:left="-5" w:right="0"/>
      </w:pPr>
      <w:r>
        <w:t xml:space="preserve">As we move forward, your input both through the </w:t>
      </w:r>
      <w:proofErr w:type="spellStart"/>
      <w:r>
        <w:t>EthicsPoint</w:t>
      </w:r>
      <w:proofErr w:type="spellEnd"/>
      <w:r>
        <w:t xml:space="preserve"> system and our traditional channels will be essential in ensuring that we maintain a positive and productive workplace. You have my promise that all reports will be reviewed and responded to in accordance with current policies and procedures.  </w:t>
      </w:r>
    </w:p>
    <w:p w:rsidR="00AD16F1" w:rsidRDefault="00AD16F1" w:rsidP="00AD16F1">
      <w:pPr>
        <w:spacing w:after="0" w:line="259" w:lineRule="auto"/>
        <w:ind w:left="0" w:right="0" w:firstLine="0"/>
      </w:pPr>
      <w:r>
        <w:t xml:space="preserve"> </w:t>
      </w:r>
    </w:p>
    <w:p w:rsidR="00AD16F1" w:rsidRDefault="00AD16F1" w:rsidP="00AD16F1">
      <w:pPr>
        <w:ind w:left="-5" w:right="0"/>
      </w:pPr>
      <w:r>
        <w:t xml:space="preserve">Every person, regardless of position, shares in the responsibility for promoting a positive environment, and we can all work together on this.  </w:t>
      </w:r>
    </w:p>
    <w:p w:rsidR="00AD16F1" w:rsidRDefault="00AD16F1" w:rsidP="00AD16F1">
      <w:pPr>
        <w:spacing w:after="0" w:line="259" w:lineRule="auto"/>
        <w:ind w:left="0" w:right="0" w:firstLine="0"/>
      </w:pPr>
      <w:r>
        <w:t xml:space="preserve"> </w:t>
      </w:r>
    </w:p>
    <w:p w:rsidR="00AD16F1" w:rsidRDefault="00AD16F1" w:rsidP="00AD16F1">
      <w:pPr>
        <w:ind w:left="-5" w:right="0"/>
      </w:pPr>
      <w:r>
        <w:t xml:space="preserve">Thank you for all you do to help make Imagine! </w:t>
      </w:r>
      <w:proofErr w:type="gramStart"/>
      <w:r>
        <w:t>such</w:t>
      </w:r>
      <w:proofErr w:type="gramEnd"/>
      <w:r>
        <w:t xml:space="preserve"> a great organization.  </w:t>
      </w:r>
    </w:p>
    <w:p w:rsidR="00AD16F1" w:rsidRDefault="00AD16F1" w:rsidP="00AD16F1">
      <w:pPr>
        <w:spacing w:after="0" w:line="259" w:lineRule="auto"/>
        <w:ind w:left="0" w:right="0" w:firstLine="0"/>
      </w:pPr>
      <w:r>
        <w:t xml:space="preserve"> </w:t>
      </w:r>
    </w:p>
    <w:p w:rsidR="00AD16F1" w:rsidRDefault="00AD16F1" w:rsidP="00AD16F1">
      <w:pPr>
        <w:ind w:left="-5" w:right="0"/>
      </w:pPr>
      <w:r>
        <w:t xml:space="preserve">Sincerely,  </w:t>
      </w:r>
    </w:p>
    <w:p w:rsidR="00AD16F1" w:rsidRDefault="003250C0">
      <w:r>
        <w:rPr>
          <w:noProof/>
        </w:rPr>
        <w:drawing>
          <wp:inline distT="0" distB="0" distL="0" distR="0">
            <wp:extent cx="2087538" cy="758071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cca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50" cy="8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F1" w:rsidRDefault="00AD16F1">
      <w:r>
        <w:t>Rebecca Novinger</w:t>
      </w:r>
    </w:p>
    <w:p w:rsidR="00AD16F1" w:rsidRDefault="00AD16F1">
      <w:r>
        <w:t>Chief Executive Officer</w:t>
      </w:r>
    </w:p>
    <w:sectPr w:rsidR="00AD16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37" w:rsidRDefault="00E74D37" w:rsidP="00E74D37">
      <w:pPr>
        <w:spacing w:after="0" w:line="240" w:lineRule="auto"/>
      </w:pPr>
      <w:r>
        <w:separator/>
      </w:r>
    </w:p>
  </w:endnote>
  <w:endnote w:type="continuationSeparator" w:id="0">
    <w:p w:rsidR="00E74D37" w:rsidRDefault="00E74D37" w:rsidP="00E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F" w:rsidRDefault="008D50FF" w:rsidP="008D50FF">
    <w:pPr>
      <w:pStyle w:val="Header"/>
      <w:jc w:val="center"/>
    </w:pPr>
    <w:r>
      <w:t>1400 Dixon Ave. Lafayette, CO 80026</w:t>
    </w:r>
  </w:p>
  <w:p w:rsidR="008D50FF" w:rsidRDefault="008D50FF" w:rsidP="008D50FF">
    <w:pPr>
      <w:pStyle w:val="Header"/>
      <w:jc w:val="center"/>
    </w:pPr>
    <w:r>
      <w:t>303-665-7789</w:t>
    </w:r>
  </w:p>
  <w:p w:rsidR="008D50FF" w:rsidRPr="00E74D37" w:rsidRDefault="008D50FF" w:rsidP="008D50FF">
    <w:pPr>
      <w:pStyle w:val="Header"/>
      <w:jc w:val="center"/>
    </w:pPr>
    <w:r>
      <w:t>www.imaginecolorado.org</w:t>
    </w:r>
  </w:p>
  <w:p w:rsidR="008D50FF" w:rsidRDefault="008D50FF" w:rsidP="008D50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37" w:rsidRDefault="00E74D37" w:rsidP="00E74D37">
      <w:pPr>
        <w:spacing w:after="0" w:line="240" w:lineRule="auto"/>
      </w:pPr>
      <w:r>
        <w:separator/>
      </w:r>
    </w:p>
  </w:footnote>
  <w:footnote w:type="continuationSeparator" w:id="0">
    <w:p w:rsidR="00E74D37" w:rsidRDefault="00E74D37" w:rsidP="00E7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37" w:rsidRPr="00E74D37" w:rsidRDefault="0002273E" w:rsidP="008D50FF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1553845</wp:posOffset>
          </wp:positionH>
          <wp:positionV relativeFrom="paragraph">
            <wp:posOffset>-242570</wp:posOffset>
          </wp:positionV>
          <wp:extent cx="2327847" cy="1040816"/>
          <wp:effectExtent l="0" t="0" r="0" b="0"/>
          <wp:wrapTight wrapText="bothSides">
            <wp:wrapPolygon edited="0">
              <wp:start x="13614" y="1581"/>
              <wp:lineTo x="707" y="3954"/>
              <wp:lineTo x="0" y="4349"/>
              <wp:lineTo x="0" y="20164"/>
              <wp:lineTo x="3183" y="20954"/>
              <wp:lineTo x="14145" y="20954"/>
              <wp:lineTo x="20686" y="20164"/>
              <wp:lineTo x="21040" y="4744"/>
              <wp:lineTo x="19979" y="3558"/>
              <wp:lineTo x="14675" y="1581"/>
              <wp:lineTo x="13614" y="158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_tagline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847" cy="104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D37">
      <w:rPr>
        <w:b/>
      </w:rPr>
      <w:t>I</w:t>
    </w:r>
  </w:p>
  <w:p w:rsidR="00E74D37" w:rsidRDefault="00E74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7"/>
    <w:rsid w:val="0002273E"/>
    <w:rsid w:val="001A5F1E"/>
    <w:rsid w:val="003250C0"/>
    <w:rsid w:val="008D50FF"/>
    <w:rsid w:val="00AD16F1"/>
    <w:rsid w:val="00E327A2"/>
    <w:rsid w:val="00E717F7"/>
    <w:rsid w:val="00E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7ADA77-494D-406F-826D-A0942EBB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F1"/>
    <w:pPr>
      <w:spacing w:after="12" w:line="249" w:lineRule="auto"/>
      <w:ind w:left="10" w:right="227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D37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D37"/>
  </w:style>
  <w:style w:type="paragraph" w:styleId="Footer">
    <w:name w:val="footer"/>
    <w:basedOn w:val="Normal"/>
    <w:link w:val="FooterChar"/>
    <w:uiPriority w:val="99"/>
    <w:unhideWhenUsed/>
    <w:rsid w:val="00E74D37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4D37"/>
  </w:style>
  <w:style w:type="paragraph" w:customStyle="1" w:styleId="BasicParagraph">
    <w:name w:val="[Basic Paragraph]"/>
    <w:basedOn w:val="Normal"/>
    <w:uiPriority w:val="99"/>
    <w:rsid w:val="00E327A2"/>
    <w:pPr>
      <w:autoSpaceDE w:val="0"/>
      <w:autoSpaceDN w:val="0"/>
      <w:adjustRightInd w:val="0"/>
      <w:spacing w:after="0" w:line="288" w:lineRule="auto"/>
      <w:ind w:left="0" w:right="0" w:firstLine="0"/>
      <w:textAlignment w:val="center"/>
    </w:pPr>
    <w:rPr>
      <w:rFonts w:ascii="MinionPro-Regular" w:eastAsiaTheme="minorHAnsi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554A-E194-4D85-923E-EC83F2D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Wendelberger</dc:creator>
  <cp:keywords/>
  <dc:description/>
  <cp:lastModifiedBy>Caroline Siegfried</cp:lastModifiedBy>
  <cp:revision>4</cp:revision>
  <cp:lastPrinted>2020-01-03T18:55:00Z</cp:lastPrinted>
  <dcterms:created xsi:type="dcterms:W3CDTF">2020-02-12T18:54:00Z</dcterms:created>
  <dcterms:modified xsi:type="dcterms:W3CDTF">2020-02-13T16:37:00Z</dcterms:modified>
</cp:coreProperties>
</file>